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0ECD5C0B" w14:textId="5E3B99FC" w:rsidR="003B5775" w:rsidRDefault="00A92F6E" w:rsidP="003B5775">
      <w:pPr>
        <w:pStyle w:val="Recuodecorpodetexto"/>
        <w:widowControl w:val="0"/>
        <w:tabs>
          <w:tab w:val="left" w:pos="540"/>
        </w:tabs>
        <w:spacing w:before="120" w:after="240"/>
        <w:ind w:left="567" w:right="45" w:firstLine="0"/>
      </w:pPr>
      <w:r>
        <w:t>Registro de Preço</w:t>
      </w:r>
      <w:r w:rsidR="003B5775">
        <w:t>s</w:t>
      </w:r>
      <w:r>
        <w:t xml:space="preserve"> </w:t>
      </w:r>
      <w:r w:rsidR="00A14675" w:rsidRPr="004E66AD">
        <w:t xml:space="preserve">para </w:t>
      </w:r>
      <w:r w:rsidR="003B5775">
        <w:t xml:space="preserve">o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</w:t>
      </w:r>
      <w:r w:rsidR="003B5775">
        <w:rPr>
          <w:rFonts w:cs="Arial"/>
        </w:rPr>
        <w:t>ar-condicionado tipo split</w:t>
      </w:r>
      <w:r w:rsidR="001150A6" w:rsidRPr="004E66AD">
        <w:rPr>
          <w:rFonts w:cs="Arial"/>
        </w:rPr>
        <w:t xml:space="preserve"> para </w:t>
      </w:r>
      <w:r w:rsidR="00A14675" w:rsidRPr="004E66AD">
        <w:t xml:space="preserve">unidades da CAIXA, vinculadas </w:t>
      </w:r>
      <w:r w:rsidR="003B5775">
        <w:t xml:space="preserve">à </w:t>
      </w:r>
      <w:r w:rsidR="003B5775" w:rsidRPr="005F7A81">
        <w:rPr>
          <w:b/>
          <w:bCs/>
        </w:rPr>
        <w:t>CILOG/</w:t>
      </w:r>
      <w:r w:rsidR="00AD07AA">
        <w:rPr>
          <w:b/>
          <w:bCs/>
        </w:rPr>
        <w:t>SP</w:t>
      </w:r>
      <w:r w:rsidR="003B5775">
        <w:t>, distribuído em 0</w:t>
      </w:r>
      <w:r w:rsidR="00AD07AA">
        <w:t>1</w:t>
      </w:r>
      <w:r w:rsidR="003B5775">
        <w:t xml:space="preserve"> (</w:t>
      </w:r>
      <w:r w:rsidR="00AD07AA">
        <w:t>um</w:t>
      </w:r>
      <w:r w:rsidR="003B5775">
        <w:t>) ite</w:t>
      </w:r>
      <w:r w:rsidR="00AD07AA">
        <w:t>m</w:t>
      </w:r>
      <w:r w:rsidR="003B5775">
        <w:t>:</w:t>
      </w:r>
    </w:p>
    <w:p w14:paraId="37ECDD74" w14:textId="5951A6DD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1 – Estado d</w:t>
      </w:r>
      <w:r w:rsidR="00AD07AA">
        <w:rPr>
          <w:b/>
          <w:bCs/>
        </w:rPr>
        <w:t>e</w:t>
      </w:r>
      <w:r w:rsidR="00B63F34">
        <w:rPr>
          <w:b/>
          <w:bCs/>
        </w:rPr>
        <w:t xml:space="preserve"> </w:t>
      </w:r>
      <w:r w:rsidR="00AD07AA">
        <w:rPr>
          <w:b/>
          <w:bCs/>
        </w:rPr>
        <w:t>São Paulo - Interior</w:t>
      </w:r>
    </w:p>
    <w:p w14:paraId="45BF8E98" w14:textId="20BA5769" w:rsidR="003B5775" w:rsidRPr="005F7A81" w:rsidRDefault="003B5775" w:rsidP="00AD07AA">
      <w:pPr>
        <w:pStyle w:val="Recuodecorpodetexto"/>
        <w:widowControl w:val="0"/>
        <w:tabs>
          <w:tab w:val="left" w:pos="540"/>
        </w:tabs>
        <w:spacing w:before="120" w:after="120"/>
        <w:ind w:left="927" w:right="45" w:firstLine="0"/>
        <w:rPr>
          <w:b/>
          <w:bCs/>
        </w:rPr>
      </w:pPr>
    </w:p>
    <w:p w14:paraId="5C06EC7C" w14:textId="77777777" w:rsidR="003B5775" w:rsidRDefault="003B5775" w:rsidP="003B5775">
      <w:pPr>
        <w:pStyle w:val="Recuodecorpodetexto"/>
        <w:widowControl w:val="0"/>
        <w:tabs>
          <w:tab w:val="left" w:pos="540"/>
        </w:tabs>
        <w:spacing w:before="120" w:after="120"/>
        <w:ind w:left="567" w:right="45" w:firstLine="0"/>
      </w:pPr>
    </w:p>
    <w:p w14:paraId="1F17D0D8" w14:textId="77777777" w:rsidR="00B63F34" w:rsidRPr="003B5775" w:rsidRDefault="00B63F34" w:rsidP="003B5775">
      <w:pPr>
        <w:pStyle w:val="Recuodecorpodetexto"/>
        <w:widowControl w:val="0"/>
        <w:tabs>
          <w:tab w:val="left" w:pos="540"/>
        </w:tabs>
        <w:spacing w:before="120" w:after="120"/>
        <w:ind w:left="567" w:right="45" w:firstLine="0"/>
      </w:pPr>
    </w:p>
    <w:p w14:paraId="1380851F" w14:textId="1187FBA5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</w:t>
      </w:r>
    </w:p>
    <w:p w14:paraId="6400B4BA" w14:textId="77777777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u w:val="single"/>
        </w:rPr>
      </w:pPr>
      <w:r>
        <w:rPr>
          <w:rFonts w:cs="Arial"/>
          <w:lang w:eastAsia="pt-BR"/>
        </w:rPr>
        <w:t>Os e</w:t>
      </w:r>
      <w:r w:rsidR="00D4123A" w:rsidRPr="004E66AD">
        <w:rPr>
          <w:rFonts w:cs="Arial"/>
        </w:rPr>
        <w:t xml:space="preserve">quipamentos de climatização </w:t>
      </w:r>
      <w:r>
        <w:rPr>
          <w:rFonts w:cs="Arial"/>
        </w:rPr>
        <w:t>s</w:t>
      </w:r>
      <w:r w:rsidR="00D4123A" w:rsidRPr="004E66AD">
        <w:rPr>
          <w:rFonts w:cs="Arial"/>
        </w:rPr>
        <w:t xml:space="preserve">plit para </w:t>
      </w:r>
      <w:r w:rsidR="00D4123A" w:rsidRPr="004E66AD">
        <w:t>unidades da CAIXA</w:t>
      </w:r>
      <w:r>
        <w:t xml:space="preserve"> deverão ser fornecidos </w:t>
      </w:r>
      <w:r w:rsidR="00A14675" w:rsidRPr="004E66AD">
        <w:t xml:space="preserve">conforme </w:t>
      </w:r>
      <w:r w:rsidR="00A14675" w:rsidRPr="004E66AD">
        <w:rPr>
          <w:u w:val="single"/>
        </w:rPr>
        <w:t>ANEXO I – APÊNDICE A – Caderno de Especificações Técnicas</w:t>
      </w:r>
      <w:r w:rsidRPr="00BA3DD3">
        <w:t>.</w:t>
      </w:r>
    </w:p>
    <w:p w14:paraId="54DE59EB" w14:textId="03EADBD9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>
        <w:t xml:space="preserve"> </w:t>
      </w:r>
    </w:p>
    <w:p w14:paraId="05B40C18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279776A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Pr="004E66AD">
        <w:rPr>
          <w:u w:val="single"/>
        </w:rPr>
        <w:t>nidades</w:t>
      </w:r>
      <w:r w:rsidRPr="004E66AD">
        <w:t xml:space="preserve">. </w:t>
      </w:r>
    </w:p>
    <w:p w14:paraId="469EB709" w14:textId="39933BD6" w:rsidR="00A14675" w:rsidRPr="004E66AD" w:rsidRDefault="00A14675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relação de unidades contempladas no </w:t>
      </w:r>
      <w:r w:rsidR="00BA3DD3"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="00BA3DD3"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="00BA3DD3" w:rsidRPr="004E66AD">
        <w:rPr>
          <w:u w:val="single"/>
        </w:rPr>
        <w:t>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5A1D3DAD" w:rsidR="00A14675" w:rsidRPr="004E66AD" w:rsidRDefault="00667E58" w:rsidP="00667E5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>
        <w:t xml:space="preserve">O prazo de vigência é de </w:t>
      </w:r>
      <w:r w:rsidRPr="00883227">
        <w:t xml:space="preserve">12 </w:t>
      </w:r>
      <w:r w:rsidR="005F7A81">
        <w:t xml:space="preserve">(doze) </w:t>
      </w:r>
      <w:r w:rsidRPr="00883227">
        <w:t>m</w:t>
      </w:r>
      <w:r>
        <w:t>eses conta</w:t>
      </w:r>
      <w:r w:rsidR="005F7A81">
        <w:t>d</w:t>
      </w:r>
      <w:r>
        <w:t>o a partir da assinatura do contrato</w:t>
      </w:r>
      <w:r w:rsidR="005F7A81">
        <w:t>,</w:t>
      </w:r>
      <w:r>
        <w:t xml:space="preserve"> com possibilidade prorrogação.</w:t>
      </w:r>
    </w:p>
    <w:p w14:paraId="3AE94C58" w14:textId="77777777" w:rsidR="00CF5519" w:rsidRPr="004E66AD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6589966F" w14:textId="2CCB4113" w:rsidR="00CF5519" w:rsidRDefault="00CF5519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C</w:t>
      </w:r>
      <w:r w:rsidR="005F7A81">
        <w:t>ONTRATADA</w:t>
      </w:r>
      <w:r w:rsidRPr="004E66AD">
        <w:t xml:space="preserve"> deverá fornecer o(s) equipamento(s) em prazo a ser estabelecido pela C</w:t>
      </w:r>
      <w:r w:rsidR="005F7A81">
        <w:t>ILOG</w:t>
      </w:r>
      <w:r w:rsidRPr="004E66AD">
        <w:t xml:space="preserve"> nos respectivos </w:t>
      </w:r>
      <w:r w:rsidR="005F7A81">
        <w:t>c</w:t>
      </w:r>
      <w:r w:rsidRPr="004E66AD">
        <w:t>ontratos</w:t>
      </w:r>
      <w:r w:rsidR="005F7A81">
        <w:t xml:space="preserve"> derivados da ata</w:t>
      </w:r>
      <w:r w:rsidRPr="004E66AD">
        <w:t xml:space="preserve">, </w:t>
      </w:r>
      <w:r w:rsidR="005F7A81">
        <w:t xml:space="preserve">não podendo </w:t>
      </w:r>
      <w:r w:rsidRPr="004E66AD">
        <w:t xml:space="preserve">ultrapassar 20 </w:t>
      </w:r>
      <w:r w:rsidR="005F7A81">
        <w:t xml:space="preserve">(vinte) </w:t>
      </w:r>
      <w:r w:rsidRPr="004E66AD">
        <w:t>dias corridos a partir da emissão do contrato.</w:t>
      </w:r>
    </w:p>
    <w:p w14:paraId="6EBF738F" w14:textId="77777777" w:rsidR="00473526" w:rsidRPr="004E66AD" w:rsidRDefault="00473526" w:rsidP="005F7A81">
      <w:pPr>
        <w:pStyle w:val="Recuodecorpodetexto"/>
        <w:widowControl w:val="0"/>
        <w:numPr>
          <w:ilvl w:val="1"/>
          <w:numId w:val="25"/>
        </w:numPr>
        <w:spacing w:before="240" w:after="240"/>
        <w:ind w:left="1418" w:right="44" w:hanging="851"/>
      </w:pPr>
      <w:r w:rsidRPr="004E66AD">
        <w:rPr>
          <w:b/>
        </w:rPr>
        <w:t>HORÁRIO PARA ENTREGA DOS EQUIPAMENTOS/ ACESSO AO LOCAL DE ENTREGA</w:t>
      </w:r>
    </w:p>
    <w:p w14:paraId="7CFAB0FB" w14:textId="6E8414DD" w:rsidR="00C764C1" w:rsidRPr="004E66AD" w:rsidRDefault="00BE1672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As entregas deverão obedecer estritamente aos horários estabelecidos e autorizados em dias úteis e em horário comercial.</w:t>
      </w:r>
    </w:p>
    <w:p w14:paraId="5C1A5538" w14:textId="77777777" w:rsidR="00491424" w:rsidRPr="004E66AD" w:rsidRDefault="00C764C1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rPr>
          <w:rFonts w:cs="Arial"/>
        </w:rPr>
        <w:t xml:space="preserve">A CONTRATADA deverá solicitar formalmente o acesso às dependências da unidade com antecedência </w:t>
      </w:r>
      <w:r w:rsidRPr="00792BA8">
        <w:t>mínima</w:t>
      </w:r>
      <w:r w:rsidRPr="004E66AD">
        <w:rPr>
          <w:rFonts w:cs="Arial"/>
        </w:rPr>
        <w:t xml:space="preserve"> de 03 dias úteis da entrega, indicando nome completo e número de documento de identificação da equipe responsável.</w:t>
      </w:r>
    </w:p>
    <w:p w14:paraId="618ABD78" w14:textId="7EDA94F1" w:rsidR="00491424" w:rsidRPr="004E66AD" w:rsidRDefault="00491424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Mai</w:t>
      </w:r>
      <w:r w:rsidR="005F7A81">
        <w:t>s</w:t>
      </w:r>
      <w:r w:rsidRPr="004E66AD">
        <w:t xml:space="preserve"> detalhes deverão ser obtidos antecipadamente junto ao consultor da </w:t>
      </w:r>
      <w:r w:rsidRPr="005F7A81">
        <w:rPr>
          <w:b/>
          <w:bCs/>
        </w:rPr>
        <w:t>C</w:t>
      </w:r>
      <w:r w:rsidR="005F7A81" w:rsidRPr="005F7A81">
        <w:rPr>
          <w:b/>
          <w:bCs/>
        </w:rPr>
        <w:t>ILOG/</w:t>
      </w:r>
      <w:r w:rsidR="00590744">
        <w:rPr>
          <w:b/>
          <w:bCs/>
        </w:rPr>
        <w:t>SP</w:t>
      </w:r>
      <w:r w:rsidRPr="004E66AD">
        <w:t xml:space="preserve"> que atende a 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 xml:space="preserve">por meio do endereço eletrônico </w:t>
      </w:r>
      <w:hyperlink r:id="rId10" w:history="1">
        <w:r w:rsidR="0005534D" w:rsidRPr="00D346E0">
          <w:rPr>
            <w:rStyle w:val="Hyperlink"/>
          </w:rPr>
          <w:t>cilogsp09@caixa.gov.br</w:t>
        </w:r>
      </w:hyperlink>
      <w:r w:rsidR="00634D17" w:rsidRPr="004E66AD">
        <w:t>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lastRenderedPageBreak/>
        <w:t>PAGAMENTO</w:t>
      </w:r>
    </w:p>
    <w:p w14:paraId="56606717" w14:textId="42F31388" w:rsidR="00A14675" w:rsidRPr="004E66AD" w:rsidRDefault="00905FC5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poderá ser entregue restando menos de 05 (cinco) dias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Pr="004E66AD" w:rsidRDefault="00905039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47F5B65E" w14:textId="77777777" w:rsidR="00F73CD8" w:rsidRPr="004E66AD" w:rsidRDefault="002D6F5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F25FE3" w:rsidRDefault="00A229F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7193AB46" w14:textId="77777777" w:rsidR="00F25FE3" w:rsidRPr="00A229F3" w:rsidRDefault="00F25FE3" w:rsidP="00F25FE3">
      <w:pPr>
        <w:pStyle w:val="Recuodecorpodetexto"/>
        <w:widowControl w:val="0"/>
        <w:spacing w:before="240" w:after="240"/>
        <w:ind w:left="1418" w:right="57" w:firstLine="0"/>
      </w:pPr>
    </w:p>
    <w:p w14:paraId="4D87A45D" w14:textId="77777777" w:rsidR="00A14675" w:rsidRPr="004E66AD" w:rsidRDefault="00A14675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2E6422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68ABC9A3" w14:textId="77777777" w:rsidR="002E6422" w:rsidRPr="002E6422" w:rsidRDefault="002E6422" w:rsidP="005F7A81">
      <w:pPr>
        <w:pStyle w:val="PargrafodaLista"/>
        <w:numPr>
          <w:ilvl w:val="2"/>
          <w:numId w:val="2"/>
        </w:numPr>
        <w:tabs>
          <w:tab w:val="clear" w:pos="1532"/>
          <w:tab w:val="num" w:pos="1418"/>
        </w:tabs>
        <w:ind w:left="1418" w:hanging="878"/>
        <w:rPr>
          <w:rFonts w:ascii="Arial" w:hAnsi="Arial"/>
          <w:sz w:val="20"/>
          <w:lang w:eastAsia="ar-SA"/>
        </w:rPr>
      </w:pPr>
      <w:r w:rsidRPr="002E6422">
        <w:rPr>
          <w:rFonts w:ascii="Arial" w:hAnsi="Arial"/>
          <w:sz w:val="20"/>
          <w:lang w:eastAsia="ar-SA"/>
        </w:rPr>
        <w:t>Caso o fornecimento tenha sido realizado em desconformidade com o solicitado, a substituição deve realizada no prazo de 10 dias corridos contados a partir da notificação sem qualquer ônus para a CAIXA.</w:t>
      </w:r>
    </w:p>
    <w:p w14:paraId="125101DB" w14:textId="77777777" w:rsidR="00A229F3" w:rsidRPr="00A229F3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1FD8D864" w:rsidR="00A229F3" w:rsidRPr="00A229F3" w:rsidRDefault="00A229F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A C</w:t>
      </w:r>
      <w:r w:rsidR="005F7A81">
        <w:rPr>
          <w:rFonts w:cs="Arial"/>
        </w:rPr>
        <w:t>ONTRATADA</w:t>
      </w:r>
      <w:r w:rsidRPr="00A229F3">
        <w:rPr>
          <w:rFonts w:cs="Arial"/>
        </w:rPr>
        <w:t>, até 10 (dez) dias após a assinatura do contrato, deverá encaminhar à C</w:t>
      </w:r>
      <w:r w:rsidR="005F7A81">
        <w:rPr>
          <w:rFonts w:cs="Arial"/>
        </w:rPr>
        <w:t>ILOG</w:t>
      </w:r>
      <w:r w:rsidRPr="00A229F3">
        <w:rPr>
          <w:rFonts w:cs="Arial"/>
        </w:rPr>
        <w:t>, em meio eletrônico, modelos padrão de formulários e certificados de garantia dos equipamentos ofertados.</w:t>
      </w:r>
    </w:p>
    <w:p w14:paraId="53F91FA5" w14:textId="6442DF44" w:rsidR="006F04CC" w:rsidRPr="00A229F3" w:rsidRDefault="00A229F3" w:rsidP="006F04CC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Os endereços eletrônicos para entrega de NF e demais documentações pela CON</w:t>
      </w:r>
      <w:r w:rsidR="005F7A81">
        <w:rPr>
          <w:rFonts w:cs="Arial"/>
        </w:rPr>
        <w:t>T</w:t>
      </w:r>
      <w:r w:rsidRPr="00A229F3">
        <w:rPr>
          <w:rFonts w:cs="Arial"/>
        </w:rPr>
        <w:t xml:space="preserve">RATADA é o </w:t>
      </w:r>
      <w:hyperlink r:id="rId11" w:history="1">
        <w:r w:rsidR="0028508C" w:rsidRPr="0085121C">
          <w:rPr>
            <w:rStyle w:val="Hyperlink"/>
            <w:rFonts w:cs="Arial"/>
          </w:rPr>
          <w:t>celog19@caixa.gov.br</w:t>
        </w:r>
      </w:hyperlink>
      <w:r w:rsidR="0028508C">
        <w:rPr>
          <w:rFonts w:cs="Arial"/>
        </w:rPr>
        <w:t xml:space="preserve"> </w:t>
      </w:r>
      <w:r w:rsidRPr="00A229F3">
        <w:rPr>
          <w:rFonts w:cs="Arial"/>
        </w:rPr>
        <w:t xml:space="preserve">e </w:t>
      </w:r>
      <w:hyperlink r:id="rId12" w:history="1">
        <w:r w:rsidR="0005534D" w:rsidRPr="00D346E0">
          <w:rPr>
            <w:rStyle w:val="Hyperlink"/>
            <w:rFonts w:cs="Arial"/>
          </w:rPr>
          <w:t>cilogsp09@caixa.gov.br</w:t>
        </w:r>
      </w:hyperlink>
      <w:r w:rsidR="006F04CC">
        <w:rPr>
          <w:rFonts w:cs="Arial"/>
        </w:rPr>
        <w:t>.</w:t>
      </w: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 xml:space="preserve">GESTÃO DE RESÍDUOS SÓLIDOS </w:t>
      </w:r>
    </w:p>
    <w:p w14:paraId="076B3EAC" w14:textId="47B8768B" w:rsidR="00A52523" w:rsidRPr="004E66AD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51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lastRenderedPageBreak/>
        <w:t>CRONOGRAMA</w:t>
      </w:r>
    </w:p>
    <w:p w14:paraId="384FEE5A" w14:textId="3C7D8AC7" w:rsidR="00A52523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62"/>
      </w:pPr>
      <w:r w:rsidRPr="004E66AD">
        <w:t>Apresentar o cronograma de entrega dos equipamentos sempre que solicitado pela C</w:t>
      </w:r>
      <w:r w:rsidR="00F25FE3">
        <w:t>ILOG</w:t>
      </w:r>
      <w:r w:rsidRPr="004E66AD">
        <w:t xml:space="preserve">. A </w:t>
      </w:r>
      <w:r w:rsidRPr="00F25FE3">
        <w:rPr>
          <w:bCs/>
        </w:rPr>
        <w:t>CONTRATADA</w:t>
      </w:r>
      <w:r w:rsidRPr="004E66AD">
        <w:t xml:space="preserve"> deve obedecer rigorosamente aos prazos fixados nos contratos, uma vez que este constitui Instrumento de </w:t>
      </w:r>
      <w:r w:rsidR="00F25FE3">
        <w:t>a</w:t>
      </w:r>
      <w:r w:rsidRPr="004E66AD">
        <w:t xml:space="preserve">valiação do andamento da </w:t>
      </w:r>
      <w:r w:rsidR="00F25FE3">
        <w:t>ata</w:t>
      </w:r>
      <w:r w:rsidRPr="004E66AD">
        <w:t xml:space="preserve"> e cumprimento contratual.</w:t>
      </w:r>
    </w:p>
    <w:p w14:paraId="60EF77E5" w14:textId="77777777" w:rsidR="00F25FE3" w:rsidRPr="004E66AD" w:rsidRDefault="00F25FE3" w:rsidP="00F25FE3">
      <w:pPr>
        <w:pStyle w:val="Recuodecorpodetexto"/>
        <w:widowControl w:val="0"/>
        <w:spacing w:before="360" w:after="240"/>
        <w:ind w:left="1418" w:right="57" w:firstLine="0"/>
      </w:pP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804074">
      <w:pPr>
        <w:pStyle w:val="Recuodecorpodetexto"/>
        <w:widowControl w:val="0"/>
        <w:numPr>
          <w:ilvl w:val="1"/>
          <w:numId w:val="27"/>
        </w:numPr>
        <w:spacing w:before="240" w:after="240"/>
        <w:ind w:left="1418" w:right="57" w:hanging="851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4A3FAA86" w:rsidR="00A14675" w:rsidRPr="004E66AD" w:rsidRDefault="00A14675" w:rsidP="00AA6518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 xml:space="preserve">O valor global estimado dos serviços consta </w:t>
      </w:r>
      <w:r w:rsidR="00AA6518">
        <w:t xml:space="preserve">no </w:t>
      </w:r>
      <w:r w:rsidR="00AA6518" w:rsidRPr="00AA6518">
        <w:rPr>
          <w:u w:val="single"/>
        </w:rPr>
        <w:t>ANEXO VIII – Planilha Orçamentária – Preços Máximos Admitidos</w:t>
      </w:r>
      <w:r w:rsidR="00AA6518">
        <w:t>.</w:t>
      </w:r>
    </w:p>
    <w:p w14:paraId="7B8E2EA5" w14:textId="77777777" w:rsidR="00A14675" w:rsidRDefault="00A14675" w:rsidP="002E6422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>Os valores máximos estimados englobam também os preços máximos unitários admitidos que constam nas planilhas orçamentárias.</w:t>
      </w:r>
    </w:p>
    <w:p w14:paraId="1743EDD6" w14:textId="77777777" w:rsidR="00F25FE3" w:rsidRDefault="00F25FE3" w:rsidP="00F25FE3">
      <w:pPr>
        <w:pStyle w:val="Recuodecorpodetexto"/>
        <w:widowControl w:val="0"/>
        <w:spacing w:before="240" w:after="240"/>
        <w:ind w:left="567" w:right="57" w:firstLine="0"/>
      </w:pP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713089D4" w:rsidR="00A14675" w:rsidRPr="004E66AD" w:rsidRDefault="00A14675" w:rsidP="00AA65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843" w:hanging="425"/>
      </w:pPr>
      <w:r w:rsidRPr="004E66AD">
        <w:t>a) multa;</w:t>
      </w:r>
    </w:p>
    <w:p w14:paraId="73ECC263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560" w:hanging="142"/>
      </w:pPr>
      <w:r w:rsidRPr="004E66AD">
        <w:t>b) suspensão temporária de participação em licitação e contratação com a CAIXA, pelo prazo de até 2 (dois) anos;</w:t>
      </w:r>
    </w:p>
    <w:p w14:paraId="238E1952" w14:textId="77777777" w:rsidR="00A14675" w:rsidRDefault="00A14675" w:rsidP="00B034D2">
      <w:pPr>
        <w:pStyle w:val="Recuodecorpodetexto"/>
        <w:widowControl w:val="0"/>
        <w:numPr>
          <w:ilvl w:val="2"/>
          <w:numId w:val="2"/>
        </w:numPr>
        <w:tabs>
          <w:tab w:val="clear" w:pos="1532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35B04B89" w14:textId="77777777" w:rsidR="00B034D2" w:rsidRDefault="00A236AC" w:rsidP="00473212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Multa diária de 0,3% (três décimos por cento) ao dia de atraso, calculado sobre o valor total do contrato, cobrada em dobro a partir do 31º (trigésimo primeiro) dia de atraso, considerado o prazo estabelecido no contrato, limitado a 10</w:t>
      </w:r>
      <w:r w:rsidR="00B034D2" w:rsidRPr="00B034D2">
        <w:rPr>
          <w:bCs/>
        </w:rPr>
        <w:t xml:space="preserve">% (dez por cento) </w:t>
      </w:r>
      <w:r w:rsidRPr="00B034D2">
        <w:rPr>
          <w:bCs/>
        </w:rPr>
        <w:t>do valor global contratado;</w:t>
      </w:r>
    </w:p>
    <w:p w14:paraId="679AC153" w14:textId="77777777" w:rsid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4697B096" w14:textId="0C355C30" w:rsidR="00A236AC" w:rsidRP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 xml:space="preserve">Em caso de inexecução parcial ou total do contrato, a CONTRATADA sujeitar-se-á a multa de 10% </w:t>
      </w:r>
      <w:r w:rsidR="00B034D2">
        <w:rPr>
          <w:bCs/>
        </w:rPr>
        <w:t xml:space="preserve">(dez por cento) </w:t>
      </w:r>
      <w:r w:rsidRPr="00B034D2">
        <w:rPr>
          <w:bCs/>
        </w:rPr>
        <w:t>do valor global contratado.</w:t>
      </w:r>
    </w:p>
    <w:p w14:paraId="445E3772" w14:textId="77777777" w:rsidR="00A236AC" w:rsidRP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6D81D8CB" w14:textId="77777777" w:rsid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5520454" w14:textId="77777777" w:rsidR="00B034D2" w:rsidRDefault="00B034D2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7BB76871" w14:textId="77777777" w:rsidR="000578D8" w:rsidRDefault="000578D8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0858D474" w14:textId="77777777" w:rsidR="000578D8" w:rsidRPr="00A236AC" w:rsidRDefault="000578D8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1C0E2D4F" w14:textId="77777777" w:rsidR="001E4AFA" w:rsidRDefault="001E4AFA" w:rsidP="001E4AFA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num" w:pos="540"/>
        </w:tabs>
        <w:spacing w:before="240" w:after="240"/>
        <w:ind w:left="992"/>
        <w:rPr>
          <w:b/>
          <w:sz w:val="22"/>
          <w:szCs w:val="22"/>
          <w:u w:val="single"/>
        </w:rPr>
      </w:pPr>
      <w:r w:rsidRPr="000F0D6D">
        <w:rPr>
          <w:b/>
          <w:sz w:val="22"/>
          <w:szCs w:val="22"/>
          <w:u w:val="single"/>
        </w:rPr>
        <w:lastRenderedPageBreak/>
        <w:t>CLÁUSULAS DE SEGURANÇA DA INFORMAÇÃO</w:t>
      </w:r>
    </w:p>
    <w:p w14:paraId="66ECFEE5" w14:textId="77777777" w:rsidR="001E4AFA" w:rsidRPr="00746954" w:rsidRDefault="001E4AFA" w:rsidP="001E4AFA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540"/>
        </w:tabs>
        <w:spacing w:before="240" w:after="240"/>
        <w:ind w:left="540" w:hanging="540"/>
        <w:rPr>
          <w:sz w:val="22"/>
          <w:szCs w:val="22"/>
        </w:rPr>
      </w:pPr>
      <w:bookmarkStart w:id="0" w:name="_Hlk174527136"/>
      <w:r w:rsidRPr="00746954">
        <w:rPr>
          <w:sz w:val="22"/>
          <w:szCs w:val="22"/>
        </w:rPr>
        <w:t xml:space="preserve">Considerando as regras estabelecidas sobre segurança da informação, entendemos que há </w:t>
      </w:r>
      <w:r w:rsidRPr="001570D3">
        <w:rPr>
          <w:b/>
          <w:bCs/>
          <w:sz w:val="22"/>
          <w:szCs w:val="22"/>
        </w:rPr>
        <w:t>RISCO</w:t>
      </w:r>
      <w:r w:rsidRPr="00746954">
        <w:rPr>
          <w:sz w:val="22"/>
          <w:szCs w:val="22"/>
        </w:rPr>
        <w:t xml:space="preserve"> </w:t>
      </w:r>
      <w:r w:rsidRPr="001570D3">
        <w:rPr>
          <w:b/>
          <w:bCs/>
          <w:sz w:val="22"/>
          <w:szCs w:val="22"/>
        </w:rPr>
        <w:t>BAIXO</w:t>
      </w:r>
      <w:r w:rsidRPr="00746954">
        <w:rPr>
          <w:sz w:val="22"/>
          <w:szCs w:val="22"/>
        </w:rPr>
        <w:t xml:space="preserve">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no guia CAIXA diretrizes e privacidade. </w:t>
      </w:r>
    </w:p>
    <w:p w14:paraId="2CFB972C" w14:textId="77777777" w:rsidR="001E4AFA" w:rsidRPr="001570D3" w:rsidRDefault="001E4AFA" w:rsidP="001E4AFA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1570D3">
        <w:rPr>
          <w:sz w:val="22"/>
          <w:szCs w:val="22"/>
        </w:rPr>
        <w:t>Os fornecedores devem cumprir todos os requisitos da legislação brasileira aplicáveis à segurança da informação e privacidade de dados, bem como devem se comprometer integralmente à observância dos itens a seguir: </w:t>
      </w:r>
    </w:p>
    <w:p w14:paraId="4AE32FC0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conhecer e cumprir a Política de Segurança e Informação da CAIXA, disponibilizada no site da CAIXA (</w:t>
      </w:r>
      <w:hyperlink r:id="rId13" w:tgtFrame="_blank" w:tooltip="https://www.caixa.gov.br/downloads/caixa-governanca/politica-seguranca-informacao.pdf" w:history="1">
        <w:r>
          <w:rPr>
            <w:rStyle w:val="Hyperlink"/>
          </w:rPr>
          <w:t>https://www.caixa.gov.br/Downloads/caixa-governanca/politica-seguranca-informacao.pdf</w:t>
        </w:r>
      </w:hyperlink>
      <w:r>
        <w:t xml:space="preserve">), </w:t>
      </w:r>
      <w:r w:rsidRPr="00FB07ED">
        <w:t>dando conhecimento aos seus funcionários no âmbito da prestação dos serviços objeto do contrato.</w:t>
      </w:r>
      <w:r>
        <w:t xml:space="preserve">  </w:t>
      </w:r>
    </w:p>
    <w:p w14:paraId="08ABBE82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proteger as informações corporativas da CAIXA e de seus clientes contra acesso, modificação, destruição ou divulgação não autorizada, mantendo a sua confidencialidade.</w:t>
      </w:r>
    </w:p>
    <w:p w14:paraId="3FB827F7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16E2050D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77E880C9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garantir que as práticas de segurança da informação por ela executadas sejam divulgadas e exigidas de todos os componentes de sua cadeia de suprimento.</w:t>
      </w:r>
    </w:p>
    <w:p w14:paraId="2DA1A0A6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assegurar que os recursos e informações da CAIXA colocados à sua disposição sejam utilizados apenas para a finalidade contratada.</w:t>
      </w:r>
    </w:p>
    <w:p w14:paraId="2C9CBD13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atender às Leis que regulamentam a atividade da CAIXA e seu mercado de atuação.</w:t>
      </w:r>
    </w:p>
    <w:p w14:paraId="140E414B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 xml:space="preserve">A CONTRATADA fica ciente de que deve guardar o mais completo e absoluto SIGILO em relação às informações e dados que tiver conhecimento em razão do serviço a ser prestado, </w:t>
      </w:r>
      <w:r w:rsidRPr="000D285E">
        <w:t>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01EBA75A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487FD7A6" w14:textId="77777777" w:rsidR="001E4AFA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 xml:space="preserve">A CONTRATADA deve comunicar imediatamente à CAIXA qualquer descumprimento às cláusulas acima, </w:t>
      </w:r>
      <w:r w:rsidRPr="000D285E">
        <w:t>principalmente para os casos em que ficar comprovado o comprometimento de informação corporativa da CAIXA ou sob sua responsabilidade</w:t>
      </w:r>
      <w:r>
        <w:t>.</w:t>
      </w:r>
    </w:p>
    <w:p w14:paraId="6B80DEBC" w14:textId="77777777" w:rsidR="001E4AFA" w:rsidRPr="000578D8" w:rsidRDefault="001E4AFA" w:rsidP="001E4AFA">
      <w:pPr>
        <w:numPr>
          <w:ilvl w:val="1"/>
          <w:numId w:val="2"/>
        </w:numPr>
        <w:tabs>
          <w:tab w:val="clear" w:pos="1532"/>
          <w:tab w:val="num" w:pos="709"/>
        </w:tabs>
        <w:suppressAutoHyphens w:val="0"/>
        <w:spacing w:before="240" w:after="240"/>
        <w:ind w:left="567" w:hanging="567"/>
        <w:jc w:val="both"/>
      </w:pPr>
      <w: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  <w:bookmarkEnd w:id="0"/>
    </w:p>
    <w:p w14:paraId="6F4E2087" w14:textId="77777777" w:rsidR="000E428A" w:rsidRPr="000578D8" w:rsidRDefault="000E428A" w:rsidP="000578D8">
      <w:pPr>
        <w:pStyle w:val="Recuodecorpodetexto"/>
        <w:widowControl w:val="0"/>
        <w:spacing w:before="240" w:after="240"/>
        <w:ind w:left="1418" w:right="57" w:firstLine="0"/>
      </w:pPr>
    </w:p>
    <w:p w14:paraId="15EA214D" w14:textId="77777777" w:rsidR="00A14675" w:rsidRPr="000578D8" w:rsidRDefault="00A14675" w:rsidP="2A052C51">
      <w:pPr>
        <w:pStyle w:val="Recuodecorpodetexto"/>
        <w:widowControl w:val="0"/>
        <w:tabs>
          <w:tab w:val="num" w:pos="1418"/>
        </w:tabs>
        <w:spacing w:before="240" w:after="240"/>
        <w:ind w:left="1418" w:right="57" w:hanging="878"/>
        <w:sectPr w:rsidR="00A14675" w:rsidRPr="000578D8" w:rsidSect="00A1467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0E428A" w:rsidRDefault="00A14675" w:rsidP="004C20C8">
      <w:pPr>
        <w:jc w:val="both"/>
        <w:rPr>
          <w:rFonts w:cs="Arial"/>
          <w:sz w:val="20"/>
        </w:rPr>
      </w:pPr>
    </w:p>
    <w:sectPr w:rsidR="00A14675" w:rsidRPr="000E428A" w:rsidSect="00A14675">
      <w:headerReference w:type="even" r:id="rId20"/>
      <w:footerReference w:type="even" r:id="rId21"/>
      <w:footerReference w:type="default" r:id="rId22"/>
      <w:footerReference w:type="first" r:id="rId23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1BE0" w14:textId="77777777" w:rsidR="003A6A83" w:rsidRDefault="003A6A83">
      <w:r>
        <w:separator/>
      </w:r>
    </w:p>
  </w:endnote>
  <w:endnote w:type="continuationSeparator" w:id="0">
    <w:p w14:paraId="1D8E8650" w14:textId="77777777" w:rsidR="003A6A83" w:rsidRDefault="003A6A83">
      <w:r>
        <w:continuationSeparator/>
      </w:r>
    </w:p>
  </w:endnote>
  <w:endnote w:type="continuationNotice" w:id="1">
    <w:p w14:paraId="07562B8E" w14:textId="77777777" w:rsidR="003A6A83" w:rsidRDefault="003A6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202" coordsize="21600,21600" o:spt="202" path="m,l,21600r21600,l21600,xe" w14:anchorId="1A54D7B5">
              <v:stroke joinstyle="miter"/>
              <v:path gradientshapeok="t" o:connecttype="rect"/>
            </v:shapetype>
            <v:shape id="Text Box 3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>
              <v:textbox inset="0,0,0,0">
                <w:txbxContent>
                  <w:p w:rsidRPr="0058576A" w:rsidR="00A14675" w:rsidP="00472F8F" w:rsidRDefault="00A14675" w14:paraId="7D829CB2" w14:textId="77777777">
                    <w:pPr>
                      <w:pBdr>
                        <w:top w:val="single" w:color="000000" w:sz="4" w:space="1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202" coordsize="21600,21600" o:spt="202" path="m,l,21600r21600,l21600,xe" w14:anchorId="700A83B1">
              <v:stroke joinstyle="miter"/>
              <v:path gradientshapeok="t" o:connecttype="rect"/>
            </v:shapetype>
            <v:shape id="_x0000_s1027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Tl7QEAAMEDAAAOAAAAZHJzL2Uyb0RvYy54bWysU8tu2zAQvBfoPxC817IdJwgEy0HqwEWB&#10;9AGk+QCKoiSiFJdd0pbcr++Skpw2vRXVgVg+dnZndrS9GzrDTgq9Blvw1WLJmbISKm2bgj9/O7y7&#10;5cwHYSthwKqCn5Xnd7u3b7a9y9UaWjCVQkYg1ue9K3gbgsuzzMtWdcIvwClLlzVgJwJtsckqFD2h&#10;dyZbL5c3WQ9YOQSpvKfTh/GS7xJ+XSsZvtS1V4GZglNvIa2Y1jKu2W4r8gaFa7Wc2hD/0EUntKWi&#10;F6gHEQQ7ov4LqtMSwUMdFhK6DOpaS5U4EJvV8hWbp1Y4lbiQON5dZPL/D1Z+Pj25r8jC8B4GGmAi&#10;4d0jyO+eWdi3wjbqHhH6VomKCq+iZFnvfD6lRql97iNI2X+CioYsjgES0FBjF1UhnozQaQDni+hq&#10;CEzS4eZ2c7XaXHMm6e5qubpZX6cSIp+zHfrwQUHHYlBwpKEmdHF69CF2I/L5SSzmwejqoI1JG2zK&#10;vUF2EmSAQ/om9D+eGRsfW4hpI2I8STQjs5FjGMqB6WrSILIuoToTb4TRV/QfUNAC/uSsJ08V3P84&#10;ClScmY+WtIsGnAOcg3IOhJWUWvDA2Rjuw2jUo0PdtIQ8TsfCPelb60T9pYupXfJJUmTydDTi7/v0&#10;6uXP2/0CAAD//wMAUEsDBBQABgAIAAAAIQDygq7o3gAAAAgBAAAPAAAAZHJzL2Rvd25yZXYueG1s&#10;TI9BT4NAFITvJv6HzTPxYuwitmCRpdHW3vTQ2vS8hScQ2bdkdyn03/s86XEyk5lv8tVkOnFG51tL&#10;Ch5mEQik0lYt1QoOn9v7JxA+aKp0ZwkVXNDDqri+ynVW2ZF2eN6HWnAJ+UwraELoMyl92aDRfmZ7&#10;JPa+rDM6sHS1rJweudx0Mo6iRBrdEi80usd1g+X3fjAKko0bxh2t7zaHt3f90dfx8fVyVOr2Znp5&#10;BhFwCn9h+MVndCiY6WQHqrzoWC/nCUcVpDEI9peL9BHEScFinoIscvn/QPEDAAD//wMAUEsBAi0A&#10;FAAGAAgAAAAhALaDOJL+AAAA4QEAABMAAAAAAAAAAAAAAAAAAAAAAFtDb250ZW50X1R5cGVzXS54&#10;bWxQSwECLQAUAAYACAAAACEAOP0h/9YAAACUAQAACwAAAAAAAAAAAAAAAAAvAQAAX3JlbHMvLnJl&#10;bHNQSwECLQAUAAYACAAAACEA42ok5e0BAADBAwAADgAAAAAAAAAAAAAAAAAuAgAAZHJzL2Uyb0Rv&#10;Yy54bWxQSwECLQAUAAYACAAAACEA8oKu6N4AAAAIAQAADwAAAAAAAAAAAAAAAABHBAAAZHJzL2Rv&#10;d25yZXYueG1sUEsFBgAAAAAEAAQA8wAAAFIFAAAAAA==&#10;">
              <v:textbox inset="0,0,0,0">
                <w:txbxContent>
                  <w:p w:rsidRPr="0058576A" w:rsidR="00F510A6" w:rsidP="00472F8F" w:rsidRDefault="00F510A6" w14:paraId="3FBBD692" w14:textId="77777777">
                    <w:pPr>
                      <w:pBdr>
                        <w:top w:val="single" w:color="000000" w:sz="4" w:space="1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D4ED" w14:textId="77777777" w:rsidR="003A6A83" w:rsidRDefault="003A6A83">
      <w:r>
        <w:separator/>
      </w:r>
    </w:p>
  </w:footnote>
  <w:footnote w:type="continuationSeparator" w:id="0">
    <w:p w14:paraId="083A9512" w14:textId="77777777" w:rsidR="003A6A83" w:rsidRDefault="003A6A83">
      <w:r>
        <w:continuationSeparator/>
      </w:r>
    </w:p>
  </w:footnote>
  <w:footnote w:type="continuationNotice" w:id="1">
    <w:p w14:paraId="1B676381" w14:textId="77777777" w:rsidR="003A6A83" w:rsidRDefault="003A6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D43D" w14:textId="77777777" w:rsidR="00A14675" w:rsidRDefault="00A1467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ADE5" w14:textId="77777777" w:rsidR="00A14675" w:rsidRDefault="00A146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D9460E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8" w15:restartNumberingAfterBreak="0">
    <w:nsid w:val="153667D6"/>
    <w:multiLevelType w:val="hybridMultilevel"/>
    <w:tmpl w:val="93328936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16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1">
    <w:nsid w:val="4BED7B8F"/>
    <w:multiLevelType w:val="multilevel"/>
    <w:tmpl w:val="210AEC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19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2" w15:restartNumberingAfterBreak="0">
    <w:nsid w:val="5E494FD5"/>
    <w:multiLevelType w:val="hybridMultilevel"/>
    <w:tmpl w:val="DE8C42B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27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44350750">
    <w:abstractNumId w:val="0"/>
  </w:num>
  <w:num w:numId="2" w16cid:durableId="365985725">
    <w:abstractNumId w:val="2"/>
  </w:num>
  <w:num w:numId="3" w16cid:durableId="1762215849">
    <w:abstractNumId w:val="25"/>
  </w:num>
  <w:num w:numId="4" w16cid:durableId="682055107">
    <w:abstractNumId w:val="1"/>
  </w:num>
  <w:num w:numId="5" w16cid:durableId="417141378">
    <w:abstractNumId w:val="9"/>
  </w:num>
  <w:num w:numId="6" w16cid:durableId="1400249401">
    <w:abstractNumId w:val="17"/>
  </w:num>
  <w:num w:numId="7" w16cid:durableId="2071994122">
    <w:abstractNumId w:val="15"/>
  </w:num>
  <w:num w:numId="8" w16cid:durableId="430122857">
    <w:abstractNumId w:val="16"/>
  </w:num>
  <w:num w:numId="9" w16cid:durableId="1080567405">
    <w:abstractNumId w:val="29"/>
  </w:num>
  <w:num w:numId="10" w16cid:durableId="1028947790">
    <w:abstractNumId w:val="5"/>
  </w:num>
  <w:num w:numId="11" w16cid:durableId="413627601">
    <w:abstractNumId w:val="12"/>
  </w:num>
  <w:num w:numId="12" w16cid:durableId="1562670500">
    <w:abstractNumId w:val="21"/>
  </w:num>
  <w:num w:numId="13" w16cid:durableId="1640183686">
    <w:abstractNumId w:val="30"/>
  </w:num>
  <w:num w:numId="14" w16cid:durableId="702554847">
    <w:abstractNumId w:val="6"/>
  </w:num>
  <w:num w:numId="15" w16cid:durableId="1276214196">
    <w:abstractNumId w:val="26"/>
  </w:num>
  <w:num w:numId="16" w16cid:durableId="276060725">
    <w:abstractNumId w:val="7"/>
    <w:lvlOverride w:ilvl="0">
      <w:startOverride w:val="1"/>
    </w:lvlOverride>
  </w:num>
  <w:num w:numId="17" w16cid:durableId="1663314609">
    <w:abstractNumId w:val="14"/>
  </w:num>
  <w:num w:numId="18" w16cid:durableId="1466199377">
    <w:abstractNumId w:val="24"/>
  </w:num>
  <w:num w:numId="19" w16cid:durableId="1485582873">
    <w:abstractNumId w:val="19"/>
  </w:num>
  <w:num w:numId="20" w16cid:durableId="352533998">
    <w:abstractNumId w:val="28"/>
  </w:num>
  <w:num w:numId="21" w16cid:durableId="395788029">
    <w:abstractNumId w:val="10"/>
  </w:num>
  <w:num w:numId="22" w16cid:durableId="1932933488">
    <w:abstractNumId w:val="11"/>
  </w:num>
  <w:num w:numId="23" w16cid:durableId="151138824">
    <w:abstractNumId w:val="23"/>
  </w:num>
  <w:num w:numId="24" w16cid:durableId="8228880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3605862">
    <w:abstractNumId w:val="4"/>
  </w:num>
  <w:num w:numId="26" w16cid:durableId="1382289687">
    <w:abstractNumId w:val="27"/>
  </w:num>
  <w:num w:numId="27" w16cid:durableId="1657295348">
    <w:abstractNumId w:val="13"/>
  </w:num>
  <w:num w:numId="28" w16cid:durableId="189148780">
    <w:abstractNumId w:val="8"/>
  </w:num>
  <w:num w:numId="29" w16cid:durableId="2041271742">
    <w:abstractNumId w:val="18"/>
  </w:num>
  <w:num w:numId="30" w16cid:durableId="609892847">
    <w:abstractNumId w:val="2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31" w16cid:durableId="1047412712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5534D"/>
    <w:rsid w:val="000578D8"/>
    <w:rsid w:val="000657D6"/>
    <w:rsid w:val="0007727B"/>
    <w:rsid w:val="00082899"/>
    <w:rsid w:val="0008370E"/>
    <w:rsid w:val="00084AA2"/>
    <w:rsid w:val="000858EF"/>
    <w:rsid w:val="00086954"/>
    <w:rsid w:val="000A176D"/>
    <w:rsid w:val="000A21B4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428A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5C14"/>
    <w:rsid w:val="00127188"/>
    <w:rsid w:val="00130BC4"/>
    <w:rsid w:val="00131CD2"/>
    <w:rsid w:val="0013562A"/>
    <w:rsid w:val="00140B99"/>
    <w:rsid w:val="0014198D"/>
    <w:rsid w:val="00143BEA"/>
    <w:rsid w:val="001513C8"/>
    <w:rsid w:val="00151ED1"/>
    <w:rsid w:val="00152E2E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298B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4AF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2C03"/>
    <w:rsid w:val="00223165"/>
    <w:rsid w:val="002233D2"/>
    <w:rsid w:val="0022343F"/>
    <w:rsid w:val="00225F15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2"/>
    <w:rsid w:val="00271E48"/>
    <w:rsid w:val="0027616C"/>
    <w:rsid w:val="00276858"/>
    <w:rsid w:val="00277AE5"/>
    <w:rsid w:val="002812BB"/>
    <w:rsid w:val="002817A7"/>
    <w:rsid w:val="00284111"/>
    <w:rsid w:val="00284720"/>
    <w:rsid w:val="0028508C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6C8E"/>
    <w:rsid w:val="002D28CC"/>
    <w:rsid w:val="002D3709"/>
    <w:rsid w:val="002D4C67"/>
    <w:rsid w:val="002D50A2"/>
    <w:rsid w:val="002D6F53"/>
    <w:rsid w:val="002D7E16"/>
    <w:rsid w:val="002E1008"/>
    <w:rsid w:val="002E2327"/>
    <w:rsid w:val="002E6422"/>
    <w:rsid w:val="002E70AB"/>
    <w:rsid w:val="002F5E22"/>
    <w:rsid w:val="003007FF"/>
    <w:rsid w:val="003014AE"/>
    <w:rsid w:val="00305046"/>
    <w:rsid w:val="00306C3F"/>
    <w:rsid w:val="00313795"/>
    <w:rsid w:val="003164A8"/>
    <w:rsid w:val="0031760F"/>
    <w:rsid w:val="0032142A"/>
    <w:rsid w:val="00322C55"/>
    <w:rsid w:val="003321B4"/>
    <w:rsid w:val="00336968"/>
    <w:rsid w:val="003379FD"/>
    <w:rsid w:val="00337C79"/>
    <w:rsid w:val="00340BFE"/>
    <w:rsid w:val="00341B3C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A6A83"/>
    <w:rsid w:val="003B1D1D"/>
    <w:rsid w:val="003B1F96"/>
    <w:rsid w:val="003B5775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E3342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33474"/>
    <w:rsid w:val="00433D41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91424"/>
    <w:rsid w:val="00493B28"/>
    <w:rsid w:val="0049486B"/>
    <w:rsid w:val="00496716"/>
    <w:rsid w:val="00497149"/>
    <w:rsid w:val="004979CF"/>
    <w:rsid w:val="004A0B25"/>
    <w:rsid w:val="004A193A"/>
    <w:rsid w:val="004A6516"/>
    <w:rsid w:val="004A6DAB"/>
    <w:rsid w:val="004A70A1"/>
    <w:rsid w:val="004B0B90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D5051"/>
    <w:rsid w:val="004E2447"/>
    <w:rsid w:val="004E2C8A"/>
    <w:rsid w:val="004E66AD"/>
    <w:rsid w:val="004F25A3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61C0B"/>
    <w:rsid w:val="005631F9"/>
    <w:rsid w:val="005637AC"/>
    <w:rsid w:val="00565CA1"/>
    <w:rsid w:val="00571099"/>
    <w:rsid w:val="005766E3"/>
    <w:rsid w:val="00577D4C"/>
    <w:rsid w:val="00590744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E73F9"/>
    <w:rsid w:val="005E77A9"/>
    <w:rsid w:val="005F07BA"/>
    <w:rsid w:val="005F126B"/>
    <w:rsid w:val="005F27E7"/>
    <w:rsid w:val="005F7A81"/>
    <w:rsid w:val="00632822"/>
    <w:rsid w:val="00634D17"/>
    <w:rsid w:val="00637A17"/>
    <w:rsid w:val="00637B86"/>
    <w:rsid w:val="006409E9"/>
    <w:rsid w:val="006453C7"/>
    <w:rsid w:val="006460A0"/>
    <w:rsid w:val="00647685"/>
    <w:rsid w:val="00652760"/>
    <w:rsid w:val="00665C71"/>
    <w:rsid w:val="00667E58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3ED0"/>
    <w:rsid w:val="006F04CC"/>
    <w:rsid w:val="006F3EFF"/>
    <w:rsid w:val="006F543B"/>
    <w:rsid w:val="00702D71"/>
    <w:rsid w:val="007043AA"/>
    <w:rsid w:val="00705234"/>
    <w:rsid w:val="007064C6"/>
    <w:rsid w:val="00706EE7"/>
    <w:rsid w:val="00714A2B"/>
    <w:rsid w:val="00716F1E"/>
    <w:rsid w:val="007210FD"/>
    <w:rsid w:val="00722868"/>
    <w:rsid w:val="00725D12"/>
    <w:rsid w:val="00727AF6"/>
    <w:rsid w:val="00731C80"/>
    <w:rsid w:val="00731E70"/>
    <w:rsid w:val="007334B8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1B44"/>
    <w:rsid w:val="00792BA8"/>
    <w:rsid w:val="00795AC9"/>
    <w:rsid w:val="007A06CC"/>
    <w:rsid w:val="007A10BC"/>
    <w:rsid w:val="007A1176"/>
    <w:rsid w:val="007A1CD6"/>
    <w:rsid w:val="007A27F1"/>
    <w:rsid w:val="007A2BDD"/>
    <w:rsid w:val="007A7D77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299"/>
    <w:rsid w:val="007E7853"/>
    <w:rsid w:val="007F422B"/>
    <w:rsid w:val="00804074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602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A30B9"/>
    <w:rsid w:val="008B1A87"/>
    <w:rsid w:val="008B1C44"/>
    <w:rsid w:val="008B4617"/>
    <w:rsid w:val="008B70EC"/>
    <w:rsid w:val="008C1F7F"/>
    <w:rsid w:val="008C431D"/>
    <w:rsid w:val="008C6C1C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4781"/>
    <w:rsid w:val="0091678C"/>
    <w:rsid w:val="009230BF"/>
    <w:rsid w:val="00924294"/>
    <w:rsid w:val="00925A3D"/>
    <w:rsid w:val="0093371F"/>
    <w:rsid w:val="00937471"/>
    <w:rsid w:val="00940A62"/>
    <w:rsid w:val="00944D51"/>
    <w:rsid w:val="00945A81"/>
    <w:rsid w:val="00945C3D"/>
    <w:rsid w:val="00946042"/>
    <w:rsid w:val="009473F4"/>
    <w:rsid w:val="00947B77"/>
    <w:rsid w:val="009516EB"/>
    <w:rsid w:val="00951AEB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92B65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C0210"/>
    <w:rsid w:val="009C6688"/>
    <w:rsid w:val="009C6CD6"/>
    <w:rsid w:val="009C741C"/>
    <w:rsid w:val="009D2801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6AC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6EAB"/>
    <w:rsid w:val="00A57660"/>
    <w:rsid w:val="00A6058E"/>
    <w:rsid w:val="00A666D2"/>
    <w:rsid w:val="00A66CD6"/>
    <w:rsid w:val="00A66D97"/>
    <w:rsid w:val="00A727B7"/>
    <w:rsid w:val="00A81144"/>
    <w:rsid w:val="00A85938"/>
    <w:rsid w:val="00A90239"/>
    <w:rsid w:val="00A92507"/>
    <w:rsid w:val="00A92F6E"/>
    <w:rsid w:val="00A94015"/>
    <w:rsid w:val="00AA079A"/>
    <w:rsid w:val="00AA6518"/>
    <w:rsid w:val="00AA6B55"/>
    <w:rsid w:val="00AB0460"/>
    <w:rsid w:val="00AC236D"/>
    <w:rsid w:val="00AC2420"/>
    <w:rsid w:val="00AC4B9A"/>
    <w:rsid w:val="00AD07AA"/>
    <w:rsid w:val="00AD111D"/>
    <w:rsid w:val="00AD5EA6"/>
    <w:rsid w:val="00AE1E33"/>
    <w:rsid w:val="00AF562C"/>
    <w:rsid w:val="00AF7EBD"/>
    <w:rsid w:val="00B034D2"/>
    <w:rsid w:val="00B035A5"/>
    <w:rsid w:val="00B047F2"/>
    <w:rsid w:val="00B059DC"/>
    <w:rsid w:val="00B11C02"/>
    <w:rsid w:val="00B11FBD"/>
    <w:rsid w:val="00B16F65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274C"/>
    <w:rsid w:val="00B53D0E"/>
    <w:rsid w:val="00B54066"/>
    <w:rsid w:val="00B544B2"/>
    <w:rsid w:val="00B60DA2"/>
    <w:rsid w:val="00B63F34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3DD3"/>
    <w:rsid w:val="00BA635C"/>
    <w:rsid w:val="00BA6975"/>
    <w:rsid w:val="00BA7287"/>
    <w:rsid w:val="00BB2114"/>
    <w:rsid w:val="00BB413C"/>
    <w:rsid w:val="00BC3FA6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7FC"/>
    <w:rsid w:val="00C27F42"/>
    <w:rsid w:val="00C35694"/>
    <w:rsid w:val="00C364F8"/>
    <w:rsid w:val="00C36BE7"/>
    <w:rsid w:val="00C408D3"/>
    <w:rsid w:val="00C454E2"/>
    <w:rsid w:val="00C45E5F"/>
    <w:rsid w:val="00C52090"/>
    <w:rsid w:val="00C524E8"/>
    <w:rsid w:val="00C56FD3"/>
    <w:rsid w:val="00C5775B"/>
    <w:rsid w:val="00C578D4"/>
    <w:rsid w:val="00C607EB"/>
    <w:rsid w:val="00C61014"/>
    <w:rsid w:val="00C641A9"/>
    <w:rsid w:val="00C65543"/>
    <w:rsid w:val="00C6560A"/>
    <w:rsid w:val="00C67090"/>
    <w:rsid w:val="00C75A44"/>
    <w:rsid w:val="00C764C1"/>
    <w:rsid w:val="00C9027C"/>
    <w:rsid w:val="00C93C30"/>
    <w:rsid w:val="00C9793C"/>
    <w:rsid w:val="00CA08EB"/>
    <w:rsid w:val="00CA2BF2"/>
    <w:rsid w:val="00CA72B6"/>
    <w:rsid w:val="00CA763C"/>
    <w:rsid w:val="00CA7A01"/>
    <w:rsid w:val="00CB71B4"/>
    <w:rsid w:val="00CB765A"/>
    <w:rsid w:val="00CC1A8E"/>
    <w:rsid w:val="00CC3F98"/>
    <w:rsid w:val="00CC55CB"/>
    <w:rsid w:val="00CC6C48"/>
    <w:rsid w:val="00CD162A"/>
    <w:rsid w:val="00CD1B45"/>
    <w:rsid w:val="00CE0330"/>
    <w:rsid w:val="00CE3BE0"/>
    <w:rsid w:val="00CE45FD"/>
    <w:rsid w:val="00CE7EEA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5D98"/>
    <w:rsid w:val="00D61C1E"/>
    <w:rsid w:val="00D630F6"/>
    <w:rsid w:val="00D70D8C"/>
    <w:rsid w:val="00D72409"/>
    <w:rsid w:val="00D77224"/>
    <w:rsid w:val="00D81922"/>
    <w:rsid w:val="00D82D71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A7784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14B7"/>
    <w:rsid w:val="00E37D85"/>
    <w:rsid w:val="00E43414"/>
    <w:rsid w:val="00E5124A"/>
    <w:rsid w:val="00E62FB9"/>
    <w:rsid w:val="00E639A5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373B"/>
    <w:rsid w:val="00EA3107"/>
    <w:rsid w:val="00EA62AC"/>
    <w:rsid w:val="00EA7087"/>
    <w:rsid w:val="00EB1CD6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C11"/>
    <w:rsid w:val="00F07D40"/>
    <w:rsid w:val="00F07DF9"/>
    <w:rsid w:val="00F11C1A"/>
    <w:rsid w:val="00F11D07"/>
    <w:rsid w:val="00F20D72"/>
    <w:rsid w:val="00F230F0"/>
    <w:rsid w:val="00F25034"/>
    <w:rsid w:val="00F25FE3"/>
    <w:rsid w:val="00F2655B"/>
    <w:rsid w:val="00F348C4"/>
    <w:rsid w:val="00F34D12"/>
    <w:rsid w:val="00F360CA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929DF"/>
    <w:rsid w:val="00F94ACB"/>
    <w:rsid w:val="00F979AB"/>
    <w:rsid w:val="00FA54EF"/>
    <w:rsid w:val="00FB1A05"/>
    <w:rsid w:val="00FB1D2A"/>
    <w:rsid w:val="00FB1DB4"/>
    <w:rsid w:val="00FB650F"/>
    <w:rsid w:val="00FB6A18"/>
    <w:rsid w:val="00FB7A7E"/>
    <w:rsid w:val="00FC0944"/>
    <w:rsid w:val="00FC62BA"/>
    <w:rsid w:val="00FD0263"/>
    <w:rsid w:val="00FD18FA"/>
    <w:rsid w:val="00FD54DF"/>
    <w:rsid w:val="00FE67A6"/>
    <w:rsid w:val="00FF358D"/>
    <w:rsid w:val="00FF3E29"/>
    <w:rsid w:val="00FF4BA1"/>
    <w:rsid w:val="00FF5DC6"/>
    <w:rsid w:val="0B2C372A"/>
    <w:rsid w:val="10A38931"/>
    <w:rsid w:val="1BD4A61D"/>
    <w:rsid w:val="1DEFACE1"/>
    <w:rsid w:val="228C370E"/>
    <w:rsid w:val="2A052C51"/>
    <w:rsid w:val="2C737240"/>
    <w:rsid w:val="4AFDEB2A"/>
    <w:rsid w:val="55FCF5DD"/>
    <w:rsid w:val="607118DB"/>
    <w:rsid w:val="73C7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ixa.gov.br/Downloads/caixa-governanca/politica-seguranca-informacao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mailto:cilogsp09@caixa.gov.br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elog19@caixa.gov.br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hyperlink" Target="mailto:cilogsp09@caixa.gov.br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SharedWithUsers xmlns="d205becf-6b50-45a1-8e5c-2a01c10a743b">
      <UserInfo>
        <DisplayName>Fernanda Costa da Silva</DisplayName>
        <AccountId>350</AccountId>
        <AccountType/>
      </UserInfo>
    </SharedWithUsers>
    <MediaLengthInSeconds xmlns="3794d6e5-718f-45cf-b1ce-ad6df3273a38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02D94738-5E6E-46DB-88D4-C2AD37215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1665</Words>
  <Characters>9461</Characters>
  <Application>Microsoft Office Word</Application>
  <DocSecurity>0</DocSecurity>
  <Lines>78</Lines>
  <Paragraphs>22</Paragraphs>
  <ScaleCrop>false</ScaleCrop>
  <Company>Caixa Econômica Federal</Company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Karina Oliveira Engrazia</cp:lastModifiedBy>
  <cp:revision>51</cp:revision>
  <cp:lastPrinted>2017-09-25T17:41:00Z</cp:lastPrinted>
  <dcterms:created xsi:type="dcterms:W3CDTF">2024-02-20T13:02:00Z</dcterms:created>
  <dcterms:modified xsi:type="dcterms:W3CDTF">2024-09-30T18:44:00Z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2024-02-20T13:02:36Z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c0991d70-11ae-41c6-aece-1566386a4e19</vt:lpwstr>
  </property>
  <property fmtid="{D5CDD505-2E9C-101B-9397-08002B2CF9AE}" pid="14" name="MSIP_Label_fde7aacd-7cc4-4c31-9e6f-7ef306428f09_ContentBits">
    <vt:lpwstr>1</vt:lpwstr>
  </property>
</Properties>
</file>